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CA" w:rsidRPr="000A58DD" w:rsidRDefault="000A58DD" w:rsidP="008C7944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 w:rsidRPr="000A58DD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Metro East Illinois SHRM</w:t>
      </w:r>
      <w:r w:rsidR="008C7944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</w:rPr>
        <w:drawing>
          <wp:inline distT="0" distB="0" distL="0" distR="0">
            <wp:extent cx="676067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rtio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86" cy="110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944">
        <w:rPr>
          <w:rFonts w:ascii="Times New Roman" w:hAnsi="Times New Roman" w:cs="Times New Roman"/>
          <w:b/>
          <w:noProof/>
          <w:color w:val="4F81BD" w:themeColor="accent1"/>
          <w:sz w:val="40"/>
          <w:szCs w:val="40"/>
        </w:rPr>
        <w:drawing>
          <wp:inline distT="0" distB="0" distL="0" distR="0">
            <wp:extent cx="1294654" cy="9048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rtion 2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606" cy="90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8DD" w:rsidRPr="000A58DD" w:rsidRDefault="000A58DD" w:rsidP="000A58DD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0A58DD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Affiliate of the Society for Human Resource Management</w:t>
      </w:r>
    </w:p>
    <w:p w:rsidR="000A58DD" w:rsidRPr="000A58DD" w:rsidRDefault="000A58DD" w:rsidP="000A58DD">
      <w:pPr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0A58DD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Sponsorship Application</w:t>
      </w:r>
    </w:p>
    <w:p w:rsidR="008C7944" w:rsidRPr="008D612D" w:rsidRDefault="008C7944" w:rsidP="008C7944">
      <w:pPr>
        <w:spacing w:after="336" w:line="240" w:lineRule="auto"/>
        <w:rPr>
          <w:rFonts w:ascii="Times New Roman" w:eastAsia="Times New Roman" w:hAnsi="Times New Roman" w:cs="Times New Roman"/>
          <w:color w:val="111111"/>
          <w:lang w:val="en"/>
        </w:rPr>
      </w:pPr>
      <w:r w:rsidRPr="00C200D6">
        <w:rPr>
          <w:rFonts w:ascii="Times New Roman" w:eastAsia="Times New Roman" w:hAnsi="Times New Roman" w:cs="Times New Roman"/>
          <w:color w:val="111111"/>
          <w:lang w:val="en"/>
        </w:rPr>
        <w:t>Metro East Illinois SHRM offers an opportunity to reach key HR decisio</w:t>
      </w:r>
      <w:r w:rsidR="004260CA" w:rsidRPr="00C200D6">
        <w:rPr>
          <w:rFonts w:ascii="Times New Roman" w:eastAsia="Times New Roman" w:hAnsi="Times New Roman" w:cs="Times New Roman"/>
          <w:color w:val="111111"/>
          <w:lang w:val="en"/>
        </w:rPr>
        <w:t xml:space="preserve">n makers </w:t>
      </w:r>
      <w:r w:rsidR="006500CE" w:rsidRPr="00C200D6">
        <w:rPr>
          <w:rFonts w:ascii="Times New Roman" w:eastAsia="Times New Roman" w:hAnsi="Times New Roman" w:cs="Times New Roman"/>
          <w:color w:val="111111"/>
          <w:lang w:val="en"/>
        </w:rPr>
        <w:t xml:space="preserve">through sponsorship </w:t>
      </w:r>
      <w:proofErr w:type="gramStart"/>
      <w:r w:rsidR="006500CE" w:rsidRPr="00C200D6">
        <w:rPr>
          <w:rFonts w:ascii="Times New Roman" w:eastAsia="Times New Roman" w:hAnsi="Times New Roman" w:cs="Times New Roman"/>
          <w:color w:val="111111"/>
          <w:lang w:val="en"/>
        </w:rPr>
        <w:t xml:space="preserve">of </w:t>
      </w:r>
      <w:r w:rsidR="004260CA" w:rsidRPr="00C200D6">
        <w:rPr>
          <w:rFonts w:ascii="Times New Roman" w:eastAsia="Times New Roman" w:hAnsi="Times New Roman" w:cs="Times New Roman"/>
          <w:color w:val="111111"/>
          <w:lang w:val="en"/>
        </w:rPr>
        <w:t> MEI</w:t>
      </w:r>
      <w:proofErr w:type="gramEnd"/>
      <w:r w:rsidR="004260CA" w:rsidRPr="00C200D6">
        <w:rPr>
          <w:rFonts w:ascii="Times New Roman" w:eastAsia="Times New Roman" w:hAnsi="Times New Roman" w:cs="Times New Roman"/>
          <w:color w:val="111111"/>
          <w:lang w:val="en"/>
        </w:rPr>
        <w:t>-SHRM</w:t>
      </w:r>
      <w:r w:rsidR="006500CE" w:rsidRPr="00C200D6">
        <w:rPr>
          <w:rFonts w:ascii="Times New Roman" w:eastAsia="Times New Roman" w:hAnsi="Times New Roman" w:cs="Times New Roman"/>
          <w:color w:val="111111"/>
          <w:lang w:val="en"/>
        </w:rPr>
        <w:t xml:space="preserve"> meetings</w:t>
      </w:r>
      <w:r w:rsidRPr="00C200D6">
        <w:rPr>
          <w:rFonts w:ascii="Times New Roman" w:eastAsia="Times New Roman" w:hAnsi="Times New Roman" w:cs="Times New Roman"/>
          <w:color w:val="111111"/>
          <w:lang w:val="en"/>
        </w:rPr>
        <w:t>.  Now more than ever</w:t>
      </w:r>
      <w:r w:rsidR="008D612D" w:rsidRPr="00C200D6">
        <w:rPr>
          <w:rFonts w:ascii="Times New Roman" w:eastAsia="Times New Roman" w:hAnsi="Times New Roman" w:cs="Times New Roman"/>
          <w:color w:val="111111"/>
          <w:lang w:val="en"/>
        </w:rPr>
        <w:t>,</w:t>
      </w:r>
      <w:r w:rsidRPr="00C200D6">
        <w:rPr>
          <w:rFonts w:ascii="Times New Roman" w:eastAsia="Times New Roman" w:hAnsi="Times New Roman" w:cs="Times New Roman"/>
          <w:color w:val="111111"/>
          <w:lang w:val="en"/>
        </w:rPr>
        <w:t xml:space="preserve"> it is critical to market your company and its services to the right people: the decision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makers. MEI-SHRM </w:t>
      </w:r>
      <w:r w:rsidR="004260CA" w:rsidRPr="008D612D">
        <w:rPr>
          <w:rFonts w:ascii="Times New Roman" w:eastAsia="Times New Roman" w:hAnsi="Times New Roman" w:cs="Times New Roman"/>
          <w:color w:val="111111"/>
          <w:lang w:val="en"/>
        </w:rPr>
        <w:t>members and meeting attendees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include HR professionals </w:t>
      </w:r>
      <w:r w:rsidR="006500CE" w:rsidRPr="008D612D">
        <w:rPr>
          <w:rFonts w:ascii="Times New Roman" w:eastAsia="Times New Roman" w:hAnsi="Times New Roman" w:cs="Times New Roman"/>
          <w:color w:val="111111"/>
          <w:lang w:val="en"/>
        </w:rPr>
        <w:t>at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local, regional, state</w:t>
      </w:r>
      <w:r w:rsidR="006500CE" w:rsidRPr="008D612D">
        <w:rPr>
          <w:rFonts w:ascii="Times New Roman" w:eastAsia="Times New Roman" w:hAnsi="Times New Roman" w:cs="Times New Roman"/>
          <w:color w:val="111111"/>
          <w:lang w:val="en"/>
        </w:rPr>
        <w:t>,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and national level</w:t>
      </w:r>
      <w:r w:rsidR="006500CE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s – and 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represent </w:t>
      </w:r>
      <w:r w:rsidR="004260CA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a </w:t>
      </w:r>
      <w:r w:rsidR="00CE6BA9">
        <w:rPr>
          <w:rFonts w:ascii="Times New Roman" w:eastAsia="Times New Roman" w:hAnsi="Times New Roman" w:cs="Times New Roman"/>
          <w:color w:val="111111"/>
          <w:lang w:val="en"/>
        </w:rPr>
        <w:t>robust cross-section of local</w:t>
      </w:r>
      <w:r w:rsidR="004260CA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industries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>.</w:t>
      </w:r>
    </w:p>
    <w:p w:rsidR="008C7944" w:rsidRPr="008D612D" w:rsidRDefault="008C7944" w:rsidP="008C7944">
      <w:pPr>
        <w:spacing w:after="192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365F91" w:themeColor="accent1" w:themeShade="BF"/>
          <w:sz w:val="24"/>
          <w:szCs w:val="24"/>
          <w:lang w:val="en"/>
        </w:rPr>
      </w:pPr>
      <w:r w:rsidRPr="008D612D">
        <w:rPr>
          <w:rFonts w:ascii="Times New Roman" w:eastAsia="Times New Roman" w:hAnsi="Times New Roman" w:cs="Times New Roman"/>
          <w:b/>
          <w:bCs/>
          <w:smallCaps/>
          <w:color w:val="365F91" w:themeColor="accent1" w:themeShade="BF"/>
          <w:sz w:val="24"/>
          <w:szCs w:val="24"/>
          <w:lang w:val="en"/>
        </w:rPr>
        <w:t>Benefits of Sponsor</w:t>
      </w:r>
      <w:r w:rsidR="006500CE" w:rsidRPr="008D612D">
        <w:rPr>
          <w:rFonts w:ascii="Times New Roman" w:eastAsia="Times New Roman" w:hAnsi="Times New Roman" w:cs="Times New Roman"/>
          <w:b/>
          <w:bCs/>
          <w:smallCaps/>
          <w:color w:val="365F91" w:themeColor="accent1" w:themeShade="BF"/>
          <w:sz w:val="24"/>
          <w:szCs w:val="24"/>
          <w:lang w:val="en"/>
        </w:rPr>
        <w:t>ship</w:t>
      </w:r>
      <w:r w:rsidRPr="008D612D">
        <w:rPr>
          <w:rFonts w:ascii="Times New Roman" w:eastAsia="Times New Roman" w:hAnsi="Times New Roman" w:cs="Times New Roman"/>
          <w:b/>
          <w:bCs/>
          <w:smallCaps/>
          <w:color w:val="365F91" w:themeColor="accent1" w:themeShade="BF"/>
          <w:sz w:val="24"/>
          <w:szCs w:val="24"/>
          <w:lang w:val="en"/>
        </w:rPr>
        <w:t> </w:t>
      </w:r>
    </w:p>
    <w:p w:rsidR="008C7944" w:rsidRPr="008D612D" w:rsidRDefault="008C7944" w:rsidP="008C7944">
      <w:pPr>
        <w:spacing w:after="336" w:line="240" w:lineRule="auto"/>
        <w:rPr>
          <w:rFonts w:ascii="Times New Roman" w:eastAsia="Times New Roman" w:hAnsi="Times New Roman" w:cs="Times New Roman"/>
          <w:color w:val="111111"/>
          <w:lang w:val="en"/>
        </w:rPr>
      </w:pPr>
      <w:r w:rsidRPr="005C7BCB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val="en"/>
        </w:rPr>
        <w:t>Exposure</w:t>
      </w:r>
      <w:r w:rsidRPr="008C7944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br/>
      </w:r>
      <w:r w:rsidR="00C200D6">
        <w:rPr>
          <w:rFonts w:ascii="Times New Roman" w:eastAsia="Times New Roman" w:hAnsi="Times New Roman" w:cs="Times New Roman"/>
          <w:color w:val="111111"/>
          <w:lang w:val="en"/>
        </w:rPr>
        <w:t xml:space="preserve">MEI-SHRM </w:t>
      </w:r>
      <w:r w:rsidR="004260CA" w:rsidRPr="008D612D">
        <w:rPr>
          <w:rFonts w:ascii="Times New Roman" w:eastAsia="Times New Roman" w:hAnsi="Times New Roman" w:cs="Times New Roman"/>
          <w:color w:val="111111"/>
          <w:lang w:val="en"/>
        </w:rPr>
        <w:t>Sponsors</w:t>
      </w:r>
      <w:r w:rsidR="00C200D6">
        <w:rPr>
          <w:rFonts w:ascii="Times New Roman" w:eastAsia="Times New Roman" w:hAnsi="Times New Roman" w:cs="Times New Roman"/>
          <w:color w:val="111111"/>
          <w:lang w:val="en"/>
        </w:rPr>
        <w:t>hip enables your business to expand visibility in the Metro East market – allowing you the opportunity to inform decision makers and influential professionals about your products and services.</w:t>
      </w:r>
      <w:r w:rsidR="004260CA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 Sponsor</w:t>
      </w:r>
      <w:r w:rsidR="006500CE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representative</w:t>
      </w:r>
      <w:r w:rsidR="004260CA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s will </w:t>
      </w:r>
      <w:r w:rsidR="00C200D6">
        <w:rPr>
          <w:rFonts w:ascii="Times New Roman" w:eastAsia="Times New Roman" w:hAnsi="Times New Roman" w:cs="Times New Roman"/>
          <w:color w:val="111111"/>
          <w:lang w:val="en"/>
        </w:rPr>
        <w:t>be allowed</w:t>
      </w:r>
      <w:r w:rsidR="004260CA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5 minutes at one of our monthly meetings (mutually agreed upon date) to share information about their business/product</w:t>
      </w:r>
      <w:r w:rsidR="00C200D6">
        <w:rPr>
          <w:rFonts w:ascii="Times New Roman" w:eastAsia="Times New Roman" w:hAnsi="Times New Roman" w:cs="Times New Roman"/>
          <w:color w:val="111111"/>
          <w:lang w:val="en"/>
        </w:rPr>
        <w:t>,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distribute </w:t>
      </w:r>
      <w:r w:rsidR="00C200D6">
        <w:rPr>
          <w:rFonts w:ascii="Times New Roman" w:eastAsia="Times New Roman" w:hAnsi="Times New Roman" w:cs="Times New Roman"/>
          <w:color w:val="111111"/>
          <w:lang w:val="en"/>
        </w:rPr>
        <w:t xml:space="preserve">promotional 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>material to meeting attendees</w:t>
      </w:r>
      <w:r w:rsidR="00C200D6">
        <w:rPr>
          <w:rFonts w:ascii="Times New Roman" w:eastAsia="Times New Roman" w:hAnsi="Times New Roman" w:cs="Times New Roman"/>
          <w:color w:val="111111"/>
          <w:lang w:val="en"/>
        </w:rPr>
        <w:t>, and network with local business leaders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</w:t>
      </w:r>
      <w:r w:rsidR="00C200D6">
        <w:rPr>
          <w:rFonts w:ascii="Times New Roman" w:eastAsia="Times New Roman" w:hAnsi="Times New Roman" w:cs="Times New Roman"/>
          <w:color w:val="111111"/>
          <w:lang w:val="en"/>
        </w:rPr>
        <w:t>to deliver insight and credibility to their brand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>.</w:t>
      </w:r>
    </w:p>
    <w:p w:rsidR="008C7944" w:rsidRPr="008D612D" w:rsidRDefault="008C7944" w:rsidP="008C7944">
      <w:pPr>
        <w:spacing w:after="336" w:line="240" w:lineRule="auto"/>
        <w:rPr>
          <w:rFonts w:ascii="Times New Roman" w:eastAsia="Times New Roman" w:hAnsi="Times New Roman" w:cs="Times New Roman"/>
          <w:color w:val="111111"/>
          <w:lang w:val="en"/>
        </w:rPr>
      </w:pPr>
      <w:r w:rsidRPr="005C7BCB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val="en"/>
        </w:rPr>
        <w:t>Recognition</w:t>
      </w:r>
      <w:r w:rsidRPr="005C7BCB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val="en"/>
        </w:rPr>
        <w:t> </w:t>
      </w:r>
      <w:r w:rsidRPr="008C7944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br/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Sponsors </w:t>
      </w:r>
      <w:r w:rsidR="008D612D" w:rsidRPr="008D612D">
        <w:rPr>
          <w:rFonts w:ascii="Times New Roman" w:eastAsia="Times New Roman" w:hAnsi="Times New Roman" w:cs="Times New Roman"/>
          <w:color w:val="111111"/>
          <w:lang w:val="en"/>
        </w:rPr>
        <w:t>have the opportunity to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</w:t>
      </w:r>
      <w:r w:rsidR="006500CE" w:rsidRPr="008D612D">
        <w:rPr>
          <w:rFonts w:ascii="Times New Roman" w:eastAsia="Times New Roman" w:hAnsi="Times New Roman" w:cs="Times New Roman"/>
          <w:color w:val="111111"/>
          <w:lang w:val="en"/>
        </w:rPr>
        <w:t>promote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>their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</w:t>
      </w:r>
      <w:r w:rsidR="006500CE" w:rsidRPr="008D612D">
        <w:rPr>
          <w:rFonts w:ascii="Times New Roman" w:eastAsia="Times New Roman" w:hAnsi="Times New Roman" w:cs="Times New Roman"/>
          <w:color w:val="111111"/>
          <w:lang w:val="en"/>
        </w:rPr>
        <w:t>business and product(s)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</w:t>
      </w:r>
      <w:r w:rsidR="006500CE" w:rsidRPr="008D612D">
        <w:rPr>
          <w:rFonts w:ascii="Times New Roman" w:eastAsia="Times New Roman" w:hAnsi="Times New Roman" w:cs="Times New Roman"/>
          <w:color w:val="111111"/>
          <w:lang w:val="en"/>
        </w:rPr>
        <w:t>to influential business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professionals</w:t>
      </w:r>
      <w:r w:rsidR="008D612D">
        <w:rPr>
          <w:rFonts w:ascii="Times New Roman" w:eastAsia="Times New Roman" w:hAnsi="Times New Roman" w:cs="Times New Roman"/>
          <w:color w:val="111111"/>
          <w:lang w:val="en"/>
        </w:rPr>
        <w:t xml:space="preserve">. </w:t>
      </w:r>
    </w:p>
    <w:p w:rsidR="008D612D" w:rsidRPr="008D612D" w:rsidRDefault="008C7944" w:rsidP="008C7944">
      <w:pPr>
        <w:spacing w:after="336" w:line="240" w:lineRule="auto"/>
        <w:rPr>
          <w:rFonts w:ascii="Times New Roman" w:eastAsia="Times New Roman" w:hAnsi="Times New Roman" w:cs="Times New Roman"/>
          <w:color w:val="111111"/>
          <w:lang w:val="en"/>
        </w:rPr>
      </w:pPr>
      <w:r w:rsidRPr="005C7BCB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val="en"/>
        </w:rPr>
        <w:t>Participation</w:t>
      </w:r>
      <w:r w:rsidRPr="005C7BCB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val="en"/>
        </w:rPr>
        <w:t> </w:t>
      </w:r>
      <w:r w:rsidRPr="008C7944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br/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Sponsors </w:t>
      </w:r>
      <w:r w:rsidR="008D612D" w:rsidRPr="008D612D">
        <w:rPr>
          <w:rFonts w:ascii="Times New Roman" w:eastAsia="Times New Roman" w:hAnsi="Times New Roman" w:cs="Times New Roman"/>
          <w:color w:val="111111"/>
          <w:lang w:val="en"/>
        </w:rPr>
        <w:t>are allowed business promotion and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n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etworking </w:t>
      </w:r>
      <w:r w:rsidR="008D612D" w:rsidRPr="008D612D">
        <w:rPr>
          <w:rFonts w:ascii="Times New Roman" w:eastAsia="Times New Roman" w:hAnsi="Times New Roman" w:cs="Times New Roman"/>
          <w:color w:val="111111"/>
          <w:lang w:val="en"/>
        </w:rPr>
        <w:t>opportunity</w:t>
      </w: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</w:t>
      </w:r>
      <w:r w:rsidR="008D612D" w:rsidRPr="008D612D">
        <w:rPr>
          <w:rFonts w:ascii="Times New Roman" w:eastAsia="Times New Roman" w:hAnsi="Times New Roman" w:cs="Times New Roman"/>
          <w:color w:val="111111"/>
          <w:lang w:val="en"/>
        </w:rPr>
        <w:t>at a designated monthly MEI-SHRM meeting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>.</w:t>
      </w:r>
      <w:r w:rsidR="003965C3">
        <w:rPr>
          <w:rFonts w:ascii="Times New Roman" w:eastAsia="Times New Roman" w:hAnsi="Times New Roman" w:cs="Times New Roman"/>
          <w:color w:val="111111"/>
          <w:lang w:val="en"/>
        </w:rPr>
        <w:br/>
        <w:t>Sponsors are required to fund (and/or provide) the lunch meal for one (1) designated lunch meeting per year.</w:t>
      </w:r>
      <w:r w:rsidR="00CB527D"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</w:t>
      </w:r>
    </w:p>
    <w:p w:rsidR="008C7944" w:rsidRPr="008C7944" w:rsidRDefault="008D612D" w:rsidP="008C7944">
      <w:pPr>
        <w:spacing w:after="336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u w:val="single"/>
          <w:lang w:val="en"/>
        </w:rPr>
        <w:t>Sponsorship Levels</w:t>
      </w:r>
      <w:r w:rsidRPr="005C7BCB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4"/>
          <w:szCs w:val="24"/>
          <w:lang w:val="en"/>
        </w:rPr>
        <w:t> </w:t>
      </w:r>
      <w:r w:rsidR="00CB527D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106"/>
        <w:gridCol w:w="5238"/>
      </w:tblGrid>
      <w:tr w:rsidR="00C200D6" w:rsidTr="00CE6BA9">
        <w:tc>
          <w:tcPr>
            <w:tcW w:w="36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00D6" w:rsidRPr="00CE6BA9" w:rsidRDefault="00C200D6" w:rsidP="003965C3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111111"/>
                <w:sz w:val="24"/>
                <w:szCs w:val="24"/>
                <w:lang w:val="en"/>
              </w:rPr>
            </w:pPr>
            <w:r w:rsidRPr="00CE6BA9">
              <w:rPr>
                <w:rFonts w:ascii="Times New Roman" w:eastAsia="Times New Roman" w:hAnsi="Times New Roman" w:cs="Times New Roman"/>
                <w:b/>
                <w:smallCaps/>
                <w:color w:val="111111"/>
                <w:sz w:val="24"/>
                <w:szCs w:val="24"/>
                <w:lang w:val="en"/>
              </w:rPr>
              <w:t>Sponsorship Level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00D6" w:rsidRPr="00CE6BA9" w:rsidRDefault="00C200D6" w:rsidP="003965C3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111111"/>
                <w:sz w:val="24"/>
                <w:szCs w:val="24"/>
                <w:lang w:val="en"/>
              </w:rPr>
            </w:pPr>
            <w:r w:rsidRPr="00CE6BA9">
              <w:rPr>
                <w:rFonts w:ascii="Times New Roman" w:eastAsia="Times New Roman" w:hAnsi="Times New Roman" w:cs="Times New Roman"/>
                <w:b/>
                <w:smallCaps/>
                <w:color w:val="111111"/>
                <w:sz w:val="24"/>
                <w:szCs w:val="24"/>
                <w:lang w:val="en"/>
              </w:rPr>
              <w:t>Annual Fee</w:t>
            </w:r>
          </w:p>
        </w:tc>
        <w:tc>
          <w:tcPr>
            <w:tcW w:w="52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00D6" w:rsidRPr="00CE6BA9" w:rsidRDefault="003965C3" w:rsidP="003965C3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b/>
                <w:smallCaps/>
                <w:color w:val="111111"/>
                <w:sz w:val="24"/>
                <w:szCs w:val="24"/>
                <w:lang w:val="en"/>
              </w:rPr>
            </w:pPr>
            <w:r w:rsidRPr="00CE6BA9">
              <w:rPr>
                <w:rFonts w:ascii="Times New Roman" w:eastAsia="Times New Roman" w:hAnsi="Times New Roman" w:cs="Times New Roman"/>
                <w:b/>
                <w:smallCaps/>
                <w:color w:val="111111"/>
                <w:sz w:val="24"/>
                <w:szCs w:val="24"/>
                <w:lang w:val="en"/>
              </w:rPr>
              <w:t>Promotional Opportunity</w:t>
            </w:r>
          </w:p>
        </w:tc>
      </w:tr>
      <w:tr w:rsidR="00C200D6" w:rsidRPr="003965C3" w:rsidTr="003965C3">
        <w:tc>
          <w:tcPr>
            <w:tcW w:w="3672" w:type="dxa"/>
            <w:tcBorders>
              <w:top w:val="single" w:sz="12" w:space="0" w:color="auto"/>
            </w:tcBorders>
            <w:vAlign w:val="center"/>
          </w:tcPr>
          <w:p w:rsidR="00C200D6" w:rsidRPr="00CE6BA9" w:rsidRDefault="00C200D6" w:rsidP="003965C3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mallCaps/>
                <w:color w:val="111111"/>
                <w:lang w:val="en"/>
              </w:rPr>
            </w:pPr>
            <w:r w:rsidRPr="00CE6BA9">
              <w:rPr>
                <w:rFonts w:ascii="Times New Roman" w:eastAsia="Times New Roman" w:hAnsi="Times New Roman" w:cs="Times New Roman"/>
                <w:b/>
                <w:smallCaps/>
                <w:color w:val="111111"/>
                <w:lang w:val="en"/>
              </w:rPr>
              <w:t>Silver Sponsor</w:t>
            </w:r>
          </w:p>
        </w:tc>
        <w:tc>
          <w:tcPr>
            <w:tcW w:w="2106" w:type="dxa"/>
            <w:tcBorders>
              <w:top w:val="single" w:sz="12" w:space="0" w:color="auto"/>
            </w:tcBorders>
            <w:vAlign w:val="center"/>
          </w:tcPr>
          <w:p w:rsidR="00C200D6" w:rsidRPr="003965C3" w:rsidRDefault="003965C3" w:rsidP="003965C3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mallCaps/>
                <w:color w:val="111111"/>
                <w:lang w:val="en"/>
              </w:rPr>
            </w:pPr>
            <w:r w:rsidRPr="003965C3">
              <w:rPr>
                <w:rFonts w:ascii="Times New Roman" w:eastAsia="Times New Roman" w:hAnsi="Times New Roman" w:cs="Times New Roman"/>
                <w:smallCaps/>
                <w:color w:val="111111"/>
                <w:lang w:val="en"/>
              </w:rPr>
              <w:t>$100</w:t>
            </w:r>
          </w:p>
        </w:tc>
        <w:tc>
          <w:tcPr>
            <w:tcW w:w="5238" w:type="dxa"/>
            <w:tcBorders>
              <w:top w:val="single" w:sz="12" w:space="0" w:color="auto"/>
            </w:tcBorders>
          </w:tcPr>
          <w:p w:rsidR="003965C3" w:rsidRDefault="003965C3" w:rsidP="003965C3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en"/>
              </w:rPr>
              <w:t>Five minute presentation/business overview to kick-start the designated sponsorship meeting</w:t>
            </w:r>
          </w:p>
          <w:p w:rsidR="00C200D6" w:rsidRPr="003965C3" w:rsidRDefault="003965C3" w:rsidP="003965C3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 w:rsidRPr="003965C3">
              <w:rPr>
                <w:rFonts w:ascii="Times New Roman" w:eastAsia="Times New Roman" w:hAnsi="Times New Roman" w:cs="Times New Roman"/>
                <w:color w:val="111111"/>
                <w:lang w:val="en"/>
              </w:rPr>
              <w:t>Distribute promotional materials at designated sponsorship meeting</w:t>
            </w:r>
          </w:p>
        </w:tc>
      </w:tr>
      <w:tr w:rsidR="00C200D6" w:rsidRPr="003965C3" w:rsidTr="00CE6BA9">
        <w:tc>
          <w:tcPr>
            <w:tcW w:w="3672" w:type="dxa"/>
            <w:vAlign w:val="center"/>
          </w:tcPr>
          <w:p w:rsidR="00C200D6" w:rsidRPr="00CE6BA9" w:rsidRDefault="003965C3" w:rsidP="00CE6BA9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mallCaps/>
                <w:color w:val="111111"/>
                <w:lang w:val="en"/>
              </w:rPr>
            </w:pPr>
            <w:r w:rsidRPr="00CE6BA9">
              <w:rPr>
                <w:rFonts w:ascii="Times New Roman" w:eastAsia="Times New Roman" w:hAnsi="Times New Roman" w:cs="Times New Roman"/>
                <w:b/>
                <w:smallCaps/>
                <w:color w:val="111111"/>
                <w:lang w:val="en"/>
              </w:rPr>
              <w:t>Gold Sponsor</w:t>
            </w:r>
          </w:p>
        </w:tc>
        <w:tc>
          <w:tcPr>
            <w:tcW w:w="2106" w:type="dxa"/>
            <w:vAlign w:val="center"/>
          </w:tcPr>
          <w:p w:rsidR="00C200D6" w:rsidRPr="003965C3" w:rsidRDefault="003965C3" w:rsidP="00CE6BA9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mallCaps/>
                <w:color w:val="111111"/>
                <w:lang w:val="en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111111"/>
                <w:lang w:val="en"/>
              </w:rPr>
              <w:t>$200</w:t>
            </w:r>
          </w:p>
        </w:tc>
        <w:tc>
          <w:tcPr>
            <w:tcW w:w="5238" w:type="dxa"/>
          </w:tcPr>
          <w:p w:rsidR="003965C3" w:rsidRDefault="003965C3" w:rsidP="003965C3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en"/>
              </w:rPr>
              <w:t xml:space="preserve">Company logo included on meeting programs </w:t>
            </w:r>
            <w:r w:rsidR="00CE6BA9">
              <w:rPr>
                <w:rFonts w:ascii="Times New Roman" w:eastAsia="Times New Roman" w:hAnsi="Times New Roman" w:cs="Times New Roman"/>
                <w:color w:val="111111"/>
                <w:lang w:val="en"/>
              </w:rPr>
              <w:t>&amp; electronic meeting promotional communications</w:t>
            </w:r>
          </w:p>
          <w:p w:rsidR="003965C3" w:rsidRDefault="003965C3" w:rsidP="003965C3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en"/>
              </w:rPr>
              <w:t>Five minute presentation/business overview to kick-start the designated sponsorship meeting</w:t>
            </w:r>
          </w:p>
          <w:p w:rsidR="00C200D6" w:rsidRPr="003965C3" w:rsidRDefault="003965C3" w:rsidP="003965C3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 w:rsidRPr="003965C3">
              <w:rPr>
                <w:rFonts w:ascii="Times New Roman" w:eastAsia="Times New Roman" w:hAnsi="Times New Roman" w:cs="Times New Roman"/>
                <w:color w:val="111111"/>
                <w:lang w:val="en"/>
              </w:rPr>
              <w:t>Distribute promotional materials at designated sponsorship meeting</w:t>
            </w:r>
          </w:p>
        </w:tc>
      </w:tr>
      <w:tr w:rsidR="00C200D6" w:rsidRPr="003965C3" w:rsidTr="00CE6BA9">
        <w:tc>
          <w:tcPr>
            <w:tcW w:w="3672" w:type="dxa"/>
            <w:vAlign w:val="center"/>
          </w:tcPr>
          <w:p w:rsidR="00C200D6" w:rsidRPr="00CE6BA9" w:rsidRDefault="00CE6BA9" w:rsidP="00CE6BA9">
            <w:pPr>
              <w:tabs>
                <w:tab w:val="left" w:pos="2160"/>
              </w:tabs>
              <w:rPr>
                <w:rFonts w:ascii="Times New Roman" w:eastAsia="Times New Roman" w:hAnsi="Times New Roman" w:cs="Times New Roman"/>
                <w:b/>
                <w:smallCaps/>
                <w:color w:val="111111"/>
                <w:lang w:val="en"/>
              </w:rPr>
            </w:pPr>
            <w:r w:rsidRPr="00CE6BA9">
              <w:rPr>
                <w:rFonts w:ascii="Times New Roman" w:eastAsia="Times New Roman" w:hAnsi="Times New Roman" w:cs="Times New Roman"/>
                <w:b/>
                <w:smallCaps/>
                <w:color w:val="111111"/>
                <w:lang w:val="en"/>
              </w:rPr>
              <w:t>Platinum Sponsor</w:t>
            </w:r>
          </w:p>
        </w:tc>
        <w:tc>
          <w:tcPr>
            <w:tcW w:w="2106" w:type="dxa"/>
            <w:vAlign w:val="center"/>
          </w:tcPr>
          <w:p w:rsidR="00C200D6" w:rsidRPr="003965C3" w:rsidRDefault="00CE6BA9" w:rsidP="00CE6BA9">
            <w:pPr>
              <w:tabs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mallCaps/>
                <w:color w:val="111111"/>
                <w:lang w:val="en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111111"/>
                <w:lang w:val="en"/>
              </w:rPr>
              <w:t>$500</w:t>
            </w:r>
          </w:p>
        </w:tc>
        <w:tc>
          <w:tcPr>
            <w:tcW w:w="5238" w:type="dxa"/>
          </w:tcPr>
          <w:p w:rsidR="00CE6BA9" w:rsidRDefault="00CE6BA9" w:rsidP="00CE6BA9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en"/>
              </w:rPr>
              <w:t>Company logo included on MEI-SHRM website for one year – Company highlighted as official sponsor and partner of MEI-SHRM</w:t>
            </w:r>
          </w:p>
          <w:p w:rsidR="00CE6BA9" w:rsidRDefault="00CE6BA9" w:rsidP="00CE6BA9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en"/>
              </w:rPr>
              <w:t>Company logo included on meeting programs &amp; electronic meeting promotional communications</w:t>
            </w:r>
          </w:p>
          <w:p w:rsidR="00CE6BA9" w:rsidRDefault="00CE6BA9" w:rsidP="00CE6BA9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val="en"/>
              </w:rPr>
              <w:t>Five minute presentation/business overview to kick-start the designated sponsorship meeting</w:t>
            </w:r>
          </w:p>
          <w:p w:rsidR="00C200D6" w:rsidRPr="003965C3" w:rsidRDefault="00CE6BA9" w:rsidP="00CE6BA9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ind w:left="252" w:hanging="252"/>
              <w:rPr>
                <w:rFonts w:ascii="Times New Roman" w:eastAsia="Times New Roman" w:hAnsi="Times New Roman" w:cs="Times New Roman"/>
                <w:color w:val="111111"/>
                <w:lang w:val="en"/>
              </w:rPr>
            </w:pPr>
            <w:r w:rsidRPr="003965C3">
              <w:rPr>
                <w:rFonts w:ascii="Times New Roman" w:eastAsia="Times New Roman" w:hAnsi="Times New Roman" w:cs="Times New Roman"/>
                <w:color w:val="111111"/>
                <w:lang w:val="en"/>
              </w:rPr>
              <w:t>Distribute promotional materials at designated sponsorship meeting</w:t>
            </w:r>
          </w:p>
        </w:tc>
      </w:tr>
    </w:tbl>
    <w:p w:rsidR="00C200D6" w:rsidRDefault="00C200D6" w:rsidP="00CE6BA9">
      <w:pPr>
        <w:pBdr>
          <w:bottom w:val="dotted" w:sz="24" w:space="31" w:color="auto"/>
        </w:pBd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mallCaps/>
          <w:color w:val="111111"/>
          <w:sz w:val="24"/>
          <w:szCs w:val="24"/>
          <w:lang w:val="en"/>
        </w:rPr>
      </w:pPr>
    </w:p>
    <w:p w:rsidR="00CE6BA9" w:rsidRDefault="00CE6BA9" w:rsidP="00CE6BA9">
      <w:pPr>
        <w:pBdr>
          <w:bottom w:val="dotted" w:sz="24" w:space="31" w:color="auto"/>
        </w:pBd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mallCaps/>
          <w:color w:val="111111"/>
          <w:sz w:val="24"/>
          <w:szCs w:val="24"/>
          <w:lang w:val="en"/>
        </w:rPr>
      </w:pPr>
    </w:p>
    <w:p w:rsidR="00CE6BA9" w:rsidRDefault="00CE6BA9" w:rsidP="008D612D">
      <w:pPr>
        <w:pBdr>
          <w:bottom w:val="dotted" w:sz="24" w:space="1" w:color="auto"/>
        </w:pBd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mallCaps/>
          <w:color w:val="111111"/>
          <w:sz w:val="24"/>
          <w:szCs w:val="24"/>
          <w:lang w:val="en"/>
        </w:rPr>
      </w:pPr>
    </w:p>
    <w:p w:rsidR="00CE6BA9" w:rsidRDefault="00CE6BA9" w:rsidP="00295C7B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295C7B" w:rsidRPr="008D612D" w:rsidRDefault="00CB527D" w:rsidP="00295C7B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lang w:val="en"/>
        </w:rPr>
      </w:pPr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Please contact Danielle at </w:t>
      </w:r>
      <w:hyperlink r:id="rId8" w:history="1">
        <w:r w:rsidRPr="008D612D">
          <w:rPr>
            <w:rStyle w:val="Hyperlink"/>
            <w:rFonts w:ascii="Times New Roman" w:eastAsia="Times New Roman" w:hAnsi="Times New Roman" w:cs="Times New Roman"/>
            <w:lang w:val="en"/>
          </w:rPr>
          <w:t>programming@mei-shrm.com</w:t>
        </w:r>
      </w:hyperlink>
      <w:r w:rsidRPr="008D612D">
        <w:rPr>
          <w:rFonts w:ascii="Times New Roman" w:eastAsia="Times New Roman" w:hAnsi="Times New Roman" w:cs="Times New Roman"/>
          <w:color w:val="111111"/>
          <w:lang w:val="en"/>
        </w:rPr>
        <w:t xml:space="preserve"> with any questions.</w:t>
      </w:r>
    </w:p>
    <w:p w:rsidR="00295C7B" w:rsidRDefault="00295C7B" w:rsidP="00295C7B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8C7944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Contact Name:  _________________________________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_</w:t>
      </w:r>
      <w:r w:rsidR="00CB527D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Company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:  ________________________________</w:t>
      </w: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F261CF" w:rsidRDefault="00F261CF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Sponsorship Level (select one):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  <w:t>Silver $100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  <w:t>Gold $200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  <w:t xml:space="preserve">Platinum $500  </w:t>
      </w:r>
    </w:p>
    <w:p w:rsidR="00F261CF" w:rsidRDefault="00F261CF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Phone:  ______________________________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  <w:t>Email:  _________________________________________</w:t>
      </w: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Meeting presentation/lunch sponsorship date preference (if any):  _____________________________________</w:t>
      </w: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815940" w:rsidRDefault="00815940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Payment Method:</w:t>
      </w:r>
      <w:r w:rsidR="00BF773A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</w:r>
      <w:r w:rsidR="00BF773A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</w:r>
      <w:r w:rsidR="00BF773A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</w:r>
    </w:p>
    <w:p w:rsidR="00815940" w:rsidRDefault="00815940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815940" w:rsidRDefault="00815940" w:rsidP="00815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Credit Card Type:  ____________________________________</w:t>
      </w:r>
      <w:r w:rsidR="004C5073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____</w:t>
      </w:r>
      <w:r w:rsidR="004C5073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  <w:t>Sec Code:_______________</w:t>
      </w:r>
    </w:p>
    <w:p w:rsidR="00815940" w:rsidRDefault="00815940" w:rsidP="008159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Card #:  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Exp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Date:  ________</w:t>
      </w:r>
    </w:p>
    <w:p w:rsidR="00815940" w:rsidRDefault="00815940" w:rsidP="008159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Name as it appears on Card:  ____________________________________________________________</w:t>
      </w:r>
    </w:p>
    <w:p w:rsidR="00311C49" w:rsidRDefault="00311C49" w:rsidP="0081594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Zip code of card billing address: __________________</w:t>
      </w:r>
    </w:p>
    <w:p w:rsidR="00815940" w:rsidRDefault="00815940" w:rsidP="008159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Credit Card Payment in person at next membership meeting</w:t>
      </w:r>
    </w:p>
    <w:p w:rsidR="00295C7B" w:rsidRDefault="00815940" w:rsidP="00295C7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 w:rsidRPr="00815940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Check payable to </w:t>
      </w:r>
      <w:r w:rsidR="00295C7B" w:rsidRPr="00815940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Metro East Illinois SHRM</w:t>
      </w:r>
      <w:r w:rsidR="00295C7B" w:rsidRPr="00815940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</w:r>
      <w:r w:rsidR="00295C7B" w:rsidRPr="00815940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ab/>
      </w:r>
    </w:p>
    <w:p w:rsidR="00815940" w:rsidRPr="00815940" w:rsidRDefault="00815940" w:rsidP="0081594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Please submit the completed sponsorship form and payment </w:t>
      </w:r>
      <w:r w:rsidR="00815940"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at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 xml:space="preserve"> an upcoming meeting or mail to:</w:t>
      </w:r>
    </w:p>
    <w:p w:rsidR="00815940" w:rsidRDefault="00815940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Metro East Illinois SHRM</w:t>
      </w:r>
    </w:p>
    <w:p w:rsidR="00295C7B" w:rsidRDefault="00295C7B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PO Box 3</w:t>
      </w:r>
    </w:p>
    <w:p w:rsidR="00295C7B" w:rsidRPr="008C7944" w:rsidRDefault="0070323D" w:rsidP="00295C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"/>
        </w:rPr>
        <w:t>Collinsville, IL 62234</w:t>
      </w:r>
    </w:p>
    <w:p w:rsidR="000A58DD" w:rsidRDefault="000A58DD" w:rsidP="000A58DD">
      <w:pPr>
        <w:jc w:val="center"/>
      </w:pPr>
    </w:p>
    <w:sectPr w:rsidR="000A58DD" w:rsidSect="00CE6BA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leng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6BCF"/>
    <w:multiLevelType w:val="hybridMultilevel"/>
    <w:tmpl w:val="6E5E7E22"/>
    <w:lvl w:ilvl="0" w:tplc="8780C4E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C0E34"/>
    <w:multiLevelType w:val="hybridMultilevel"/>
    <w:tmpl w:val="47F62EBA"/>
    <w:lvl w:ilvl="0" w:tplc="5C1E51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DD"/>
    <w:rsid w:val="000A58DD"/>
    <w:rsid w:val="00295C7B"/>
    <w:rsid w:val="00311C49"/>
    <w:rsid w:val="003945CA"/>
    <w:rsid w:val="003965C3"/>
    <w:rsid w:val="004260CA"/>
    <w:rsid w:val="004C5073"/>
    <w:rsid w:val="004D07CB"/>
    <w:rsid w:val="005C7BCB"/>
    <w:rsid w:val="006500CE"/>
    <w:rsid w:val="0070323D"/>
    <w:rsid w:val="007657EE"/>
    <w:rsid w:val="00815940"/>
    <w:rsid w:val="008C7944"/>
    <w:rsid w:val="008D612D"/>
    <w:rsid w:val="00BC6BF5"/>
    <w:rsid w:val="00BF773A"/>
    <w:rsid w:val="00C200D6"/>
    <w:rsid w:val="00CB527D"/>
    <w:rsid w:val="00CE6BA9"/>
    <w:rsid w:val="00E71135"/>
    <w:rsid w:val="00F2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7944"/>
    <w:pPr>
      <w:spacing w:after="192" w:line="240" w:lineRule="auto"/>
      <w:outlineLvl w:val="3"/>
    </w:pPr>
    <w:rPr>
      <w:rFonts w:ascii="Molengo" w:eastAsia="Times New Roman" w:hAnsi="Molengo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8DD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7944"/>
    <w:rPr>
      <w:rFonts w:ascii="Molengo" w:eastAsia="Times New Roman" w:hAnsi="Molengo" w:cs="Times New Roman"/>
      <w:b/>
      <w:bCs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C79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C7944"/>
    <w:pPr>
      <w:spacing w:after="192" w:line="240" w:lineRule="auto"/>
      <w:outlineLvl w:val="3"/>
    </w:pPr>
    <w:rPr>
      <w:rFonts w:ascii="Molengo" w:eastAsia="Times New Roman" w:hAnsi="Molengo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58DD"/>
    <w:pPr>
      <w:spacing w:after="3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C7944"/>
    <w:rPr>
      <w:rFonts w:ascii="Molengo" w:eastAsia="Times New Roman" w:hAnsi="Molengo" w:cs="Times New Roman"/>
      <w:b/>
      <w:bCs/>
      <w:color w:val="000000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C79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52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3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24" w:space="0" w:color="B3B3B3"/>
            <w:right w:val="none" w:sz="0" w:space="0" w:color="auto"/>
          </w:divBdr>
          <w:divsChild>
            <w:div w:id="19074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71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4808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90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ing@mei-shrm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TheBANK of Edwardsville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Cheryl Hertfelder</cp:lastModifiedBy>
  <cp:revision>2</cp:revision>
  <dcterms:created xsi:type="dcterms:W3CDTF">2015-05-13T20:56:00Z</dcterms:created>
  <dcterms:modified xsi:type="dcterms:W3CDTF">2015-05-13T20:56:00Z</dcterms:modified>
</cp:coreProperties>
</file>